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1B" w:rsidRPr="00B70CC0" w:rsidRDefault="00D5071B" w:rsidP="00B70CC0">
      <w:pPr>
        <w:ind w:firstLine="708"/>
        <w:rPr>
          <w:rFonts w:ascii="Times New Roman" w:eastAsia="Times New Roman" w:hAnsi="Times New Roman"/>
          <w:vanish/>
          <w:color w:val="404040"/>
          <w:sz w:val="17"/>
          <w:szCs w:val="17"/>
          <w:lang w:eastAsia="ru-RU"/>
        </w:rPr>
      </w:pPr>
    </w:p>
    <w:tbl>
      <w:tblPr>
        <w:tblW w:w="5135" w:type="pct"/>
        <w:tblCellSpacing w:w="15" w:type="dxa"/>
        <w:tblInd w:w="-254" w:type="dxa"/>
        <w:tblLook w:val="04A0"/>
      </w:tblPr>
      <w:tblGrid>
        <w:gridCol w:w="9669"/>
      </w:tblGrid>
      <w:tr w:rsidR="00D5071B" w:rsidRPr="00B70CC0" w:rsidTr="00277311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71B" w:rsidRPr="00B70CC0" w:rsidRDefault="00D5071B">
            <w:pPr>
              <w:spacing w:after="0" w:line="150" w:lineRule="atLeast"/>
              <w:rPr>
                <w:rFonts w:ascii="Times New Roman" w:eastAsia="Times New Roman" w:hAnsi="Times New Roman"/>
                <w:b/>
                <w:bCs/>
                <w:color w:val="999999"/>
                <w:sz w:val="17"/>
                <w:szCs w:val="17"/>
                <w:lang w:eastAsia="ru-RU"/>
              </w:rPr>
            </w:pPr>
          </w:p>
        </w:tc>
      </w:tr>
      <w:tr w:rsidR="00D5071B" w:rsidRPr="00F82886" w:rsidTr="00277311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012E" w:rsidRPr="00F82886" w:rsidRDefault="00D5071B" w:rsidP="0076012E">
            <w:pPr>
              <w:spacing w:before="150" w:after="150" w:line="240" w:lineRule="auto"/>
              <w:ind w:left="637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 </w:t>
            </w:r>
            <w:r w:rsidR="0076012E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УТВЕРЖДЕНЫ</w:t>
            </w:r>
          </w:p>
          <w:p w:rsidR="0076012E" w:rsidRPr="00F82886" w:rsidRDefault="0076012E" w:rsidP="0076012E">
            <w:pPr>
              <w:spacing w:before="150" w:after="150" w:line="240" w:lineRule="auto"/>
              <w:ind w:left="637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Решением Совета АПКО</w:t>
            </w:r>
          </w:p>
          <w:p w:rsidR="0076012E" w:rsidRPr="00F82886" w:rsidRDefault="0076012E" w:rsidP="0076012E">
            <w:pPr>
              <w:spacing w:before="150" w:after="150" w:line="240" w:lineRule="auto"/>
              <w:ind w:left="637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  17 января 2012 года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6012E" w:rsidRPr="00F82886" w:rsidRDefault="0076012E" w:rsidP="0076012E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76012E" w:rsidRPr="00F82886" w:rsidRDefault="0076012E" w:rsidP="0076012E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размерам оплаты юридической помощи,</w:t>
            </w:r>
          </w:p>
          <w:p w:rsidR="0076012E" w:rsidRPr="00F82886" w:rsidRDefault="0076012E" w:rsidP="0076012E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оказываемой адвокатами АПКО.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1.Общие положения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1.1 Размер вознаграждения (гонорара)  и условия его выплаты избранному доверителем адвокату опред</w:t>
            </w:r>
            <w:r w:rsidR="0001248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еляются в заключаемом</w:t>
            </w: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соглашении на оказание юридической помощи самому доверителю или назначенному им лицу.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1.2 Соглашение между доверителем и адвокатом является гражданско-правовым договором, условия которого стороны определяют самостоятельно исходя из принципа свободы договора  с учётом требований  к данному виду договора изложенных в ст.25 ФЗ от 31.05.2002 г. №63-ФЗ "Об адвокатской деятельности и адвокатуре в РФ".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1.3  В соответствии  со ст.16 Кодекса профессиональной этики адвоката размер гонорара определяемый сторонами в соглашении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обстоятельства.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1.4  Согласно  ст.25 ФЗ от 31.05.2002 г. №63-ФЗ "Об адвокатской деятельности и адвокатуре в РФ"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      </w:r>
          </w:p>
          <w:p w:rsidR="00F82886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1.5  За счет получаемого вознаграждения адвокат осуществляет 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профессиональные расходы на: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1) общие нужды адвокатской палаты в размерах и порядке, которые определяются собранием (конференцией) адвокатов;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 содержание соответствующего адвокатского образования;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3)обязательные отчисления в пенсионный фонд и налоговые платежи;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4) иные расходы, связанные с осуществлением адвокатской деятельности.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1.6  </w:t>
            </w:r>
            <w:bookmarkStart w:id="0" w:name="_Hlk313525591"/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ФЗ от 31.05.2002 г. №63-ФЗ "Об адвокатской деятельности и адвокатуре в РФ" </w:t>
            </w:r>
            <w:bookmarkEnd w:id="0"/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 наделяет адвокатскую палату полномочиями по  установления   тарифов на  оказание адвокатами юридической помощи.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  <w:t>Однако, отсутствие каких-либо рекомендаций по этому вопросу не позволяет обращающимся к адвокатам за юридической помощью ориентироваться в стоимости такой помощи, порождает домыслы насчёт «баснословных» доходов  адвокатов, создаёт затруднения при определении разумных пределов гонорара, в которых возможна его компенсация.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  <w:t>С учётом сложившейся в Курганской области гонорарной практики руководствуясь ст. 31 ФЗ от 31.05.2002 г. №63-ФЗ "Об адвокатской деятельности и адвокатуре в РФ" Совет Адвокатской палаты Курганской области</w:t>
            </w:r>
          </w:p>
          <w:p w:rsidR="0076012E" w:rsidRPr="00F82886" w:rsidRDefault="0076012E" w:rsidP="007712F3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 Е Ш И Л</w:t>
            </w:r>
          </w:p>
          <w:p w:rsidR="0076012E" w:rsidRPr="00F82886" w:rsidRDefault="0076012E" w:rsidP="0076012E">
            <w:pPr>
              <w:spacing w:before="150" w:after="150" w:line="240" w:lineRule="auto"/>
              <w:rPr>
                <w:rFonts w:ascii="Times New Roman" w:eastAsia="Times New Roman" w:hAnsi="Times New Roman"/>
                <w:vanish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  <w:t>Рекомендовать адвокатам при заключении соглашений в 2012г. учитывать  следующие минимальные ставки вознаграждения за оказываемую юридическую помощь:</w:t>
            </w:r>
            <w:bookmarkStart w:id="1" w:name="_Hlk313523829"/>
          </w:p>
          <w:bookmarkEnd w:id="1"/>
          <w:p w:rsidR="00D5071B" w:rsidRPr="00F82886" w:rsidRDefault="00D5071B" w:rsidP="004A36A3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5071B" w:rsidRPr="00F82886" w:rsidRDefault="00BC35F9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D5071B"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 Консультации и составление правовых документов.</w:t>
            </w:r>
          </w:p>
          <w:tbl>
            <w:tblPr>
              <w:tblW w:w="7052" w:type="dxa"/>
              <w:tblLook w:val="04A0"/>
            </w:tblPr>
            <w:tblGrid>
              <w:gridCol w:w="576"/>
              <w:gridCol w:w="4567"/>
              <w:gridCol w:w="1909"/>
            </w:tblGrid>
            <w:tr w:rsidR="00D5071B" w:rsidRPr="00F82886" w:rsidTr="000F6828">
              <w:trPr>
                <w:trHeight w:val="802"/>
              </w:trPr>
              <w:tc>
                <w:tcPr>
                  <w:tcW w:w="575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п.п.</w:t>
                  </w:r>
                </w:p>
              </w:tc>
              <w:tc>
                <w:tcPr>
                  <w:tcW w:w="457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вид юридической помощи</w:t>
                  </w:r>
                </w:p>
              </w:tc>
              <w:tc>
                <w:tcPr>
                  <w:tcW w:w="1905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размер вознаграждения (руб.)</w:t>
                  </w:r>
                </w:p>
              </w:tc>
            </w:tr>
            <w:tr w:rsidR="00D5071B" w:rsidRPr="00F82886" w:rsidTr="000F6828">
              <w:trPr>
                <w:trHeight w:val="406"/>
              </w:trPr>
              <w:tc>
                <w:tcPr>
                  <w:tcW w:w="575" w:type="dxa"/>
                  <w:hideMark/>
                </w:tcPr>
                <w:p w:rsidR="00D5071B" w:rsidRPr="00F82886" w:rsidRDefault="00BC35F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457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устная консультация</w:t>
                  </w:r>
                </w:p>
              </w:tc>
              <w:tc>
                <w:tcPr>
                  <w:tcW w:w="1905" w:type="dxa"/>
                  <w:hideMark/>
                </w:tcPr>
                <w:p w:rsidR="00D5071B" w:rsidRPr="00F82886" w:rsidRDefault="0023577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  <w:r w:rsidR="007712F3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D5071B" w:rsidRPr="00F82886" w:rsidTr="000F6828">
              <w:trPr>
                <w:trHeight w:val="406"/>
              </w:trPr>
              <w:tc>
                <w:tcPr>
                  <w:tcW w:w="575" w:type="dxa"/>
                  <w:hideMark/>
                </w:tcPr>
                <w:p w:rsidR="00D5071B" w:rsidRPr="00F82886" w:rsidRDefault="00BC35F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457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письменная консультация</w:t>
                  </w:r>
                </w:p>
              </w:tc>
              <w:tc>
                <w:tcPr>
                  <w:tcW w:w="1905" w:type="dxa"/>
                  <w:hideMark/>
                </w:tcPr>
                <w:p w:rsidR="00D5071B" w:rsidRPr="00F82886" w:rsidRDefault="007712F3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5071B" w:rsidRPr="00F82886" w:rsidTr="000F6828">
              <w:tc>
                <w:tcPr>
                  <w:tcW w:w="575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7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5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584" w:rsidRPr="00F82886" w:rsidTr="000F6828">
              <w:trPr>
                <w:trHeight w:val="1505"/>
              </w:trPr>
              <w:tc>
                <w:tcPr>
                  <w:tcW w:w="575" w:type="dxa"/>
                  <w:hideMark/>
                </w:tcPr>
                <w:p w:rsidR="00905584" w:rsidRPr="003432D9" w:rsidRDefault="00905584" w:rsidP="00F8288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3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  <w:p w:rsidR="00CD1ED2" w:rsidRDefault="00CD1ED2" w:rsidP="00F82886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CD1ED2" w:rsidRPr="003432D9" w:rsidRDefault="00CD1ED2" w:rsidP="00F8288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3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2.4.      </w:t>
                  </w:r>
                </w:p>
              </w:tc>
              <w:tc>
                <w:tcPr>
                  <w:tcW w:w="4572" w:type="dxa"/>
                </w:tcPr>
                <w:p w:rsidR="00CD1ED2" w:rsidRPr="003432D9" w:rsidRDefault="00905584" w:rsidP="00F8288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3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составление заявлений, жалоб, ходатайств и других </w:t>
                  </w:r>
                  <w:r w:rsidR="00041567" w:rsidRPr="00343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правовых</w:t>
                  </w:r>
                  <w:r w:rsidR="000F68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D1ED2" w:rsidRPr="00343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документов</w:t>
                  </w:r>
                </w:p>
                <w:p w:rsidR="00905584" w:rsidRPr="00F82886" w:rsidRDefault="00CD1ED2" w:rsidP="000F6828">
                  <w:pPr>
                    <w:tabs>
                      <w:tab w:val="left" w:pos="2685"/>
                    </w:tabs>
                    <w:rPr>
                      <w:sz w:val="24"/>
                      <w:szCs w:val="24"/>
                      <w:lang w:eastAsia="ru-RU"/>
                    </w:rPr>
                  </w:pPr>
                  <w:r w:rsidRPr="003432D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составление запросов</w:t>
                  </w:r>
                </w:p>
              </w:tc>
              <w:tc>
                <w:tcPr>
                  <w:tcW w:w="1905" w:type="dxa"/>
                  <w:hideMark/>
                </w:tcPr>
                <w:p w:rsidR="00905584" w:rsidRDefault="00905584" w:rsidP="00F82886">
                  <w:pP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750</w:t>
                  </w:r>
                </w:p>
                <w:p w:rsidR="00CD1ED2" w:rsidRDefault="00CD1ED2" w:rsidP="00F82886">
                  <w:pP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CD1ED2" w:rsidRPr="00F82886" w:rsidRDefault="00CD1ED2" w:rsidP="00F82886">
                  <w:pP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</w:tbl>
          <w:p w:rsidR="00D5071B" w:rsidRPr="00F82886" w:rsidRDefault="00905584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 3</w:t>
            </w:r>
            <w:r w:rsidR="00D5071B"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 Оказание юридической помощи по уголовным делам.</w:t>
            </w:r>
          </w:p>
          <w:tbl>
            <w:tblPr>
              <w:tblW w:w="8940" w:type="dxa"/>
              <w:tblLook w:val="04A0"/>
            </w:tblPr>
            <w:tblGrid>
              <w:gridCol w:w="782"/>
              <w:gridCol w:w="4622"/>
              <w:gridCol w:w="3536"/>
            </w:tblGrid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п.п.</w:t>
                  </w: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вид юридической помощи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размер вознаграждения (руб.)</w:t>
                  </w: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EC380D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3.1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участие адвоката в следственных действиях в ходе дознания, предварительного следствия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EC380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2000    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EC380D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3.2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22" w:type="dxa"/>
                  <w:hideMark/>
                </w:tcPr>
                <w:p w:rsidR="00012488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ознакомление с материалами дела,</w:t>
                  </w:r>
                </w:p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 случае, если адвокат не принимал участия на предварительном следствии 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EC380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1500  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каждый том дела)</w:t>
                  </w:r>
                </w:p>
              </w:tc>
            </w:tr>
            <w:tr w:rsidR="00D5071B" w:rsidRPr="00F82886" w:rsidTr="000F6828">
              <w:trPr>
                <w:trHeight w:val="866"/>
              </w:trPr>
              <w:tc>
                <w:tcPr>
                  <w:tcW w:w="782" w:type="dxa"/>
                  <w:hideMark/>
                </w:tcPr>
                <w:p w:rsidR="00D5071B" w:rsidRPr="00F82886" w:rsidRDefault="00A84668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3.3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A8466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представительство в суде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первой инстанции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A8466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bookmarkStart w:id="2" w:name="_Hlk313725940"/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3000  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(за </w:t>
                  </w: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день участия)</w:t>
                  </w:r>
                  <w:bookmarkEnd w:id="2"/>
                </w:p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A84668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3.4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158" w:type="dxa"/>
                  <w:gridSpan w:val="2"/>
                  <w:hideMark/>
                </w:tcPr>
                <w:p w:rsidR="00A84668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апелляционной/кас</w:t>
                  </w:r>
                  <w:r w:rsidR="00A84668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сационной жалобы,          3000 (за день)</w:t>
                  </w:r>
                </w:p>
                <w:p w:rsidR="00A84668" w:rsidRPr="00F82886" w:rsidRDefault="00A8466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если адвокат не участвовал при рассмотрении дела </w:t>
                  </w:r>
                </w:p>
                <w:p w:rsidR="00D5071B" w:rsidRPr="00F82886" w:rsidRDefault="00A8466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 суде первой инстанции</w:t>
                  </w: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A84668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3.5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158" w:type="dxa"/>
                  <w:gridSpan w:val="2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</w:t>
                  </w:r>
                  <w:r w:rsidR="00A84668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редставительство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 суде апелляционной/кассационной инстанций </w:t>
                  </w: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A84668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3.5.1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если адвокат участвовал при рассмотрении дела в суде первой инстанции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A8466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4000 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A84668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3.5.2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A8466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5000 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A84668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3.6.</w:t>
                  </w: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надзорной жалобы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A8466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4000   (за день)</w:t>
                  </w:r>
                </w:p>
              </w:tc>
            </w:tr>
            <w:tr w:rsidR="00D5071B" w:rsidRPr="00F82886" w:rsidTr="000F6828">
              <w:tc>
                <w:tcPr>
                  <w:tcW w:w="782" w:type="dxa"/>
                  <w:hideMark/>
                </w:tcPr>
                <w:p w:rsidR="00D5071B" w:rsidRPr="00F82886" w:rsidRDefault="00622B98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3.7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представительство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 суде надзорной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инстанции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6000 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  <w:tr w:rsidR="00D5071B" w:rsidRPr="00F82886" w:rsidTr="000F6828">
              <w:trPr>
                <w:trHeight w:val="143"/>
              </w:trPr>
              <w:tc>
                <w:tcPr>
                  <w:tcW w:w="782" w:type="dxa"/>
                  <w:hideMark/>
                </w:tcPr>
                <w:p w:rsidR="00D5071B" w:rsidRPr="00F82886" w:rsidRDefault="00235779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3.8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22" w:type="dxa"/>
                  <w:hideMark/>
                </w:tcPr>
                <w:p w:rsidR="00D5071B" w:rsidRPr="00F82886" w:rsidRDefault="00D5071B" w:rsidP="002773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посещение подзащит</w:t>
                  </w:r>
                  <w:r w:rsidR="00277311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ного, находящегося под стражей</w:t>
                  </w: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без проведения следственных действий</w:t>
                  </w:r>
                </w:p>
              </w:tc>
              <w:tc>
                <w:tcPr>
                  <w:tcW w:w="3536" w:type="dxa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2000 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(одно посещение)</w:t>
                  </w:r>
                </w:p>
              </w:tc>
            </w:tr>
          </w:tbl>
          <w:p w:rsidR="00D5071B" w:rsidRPr="00F82886" w:rsidRDefault="00235779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3.9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Размер опл</w:t>
            </w:r>
            <w:r w:rsidR="00622B98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аты, предусмотренный в разделе 3, может быть увеличен</w:t>
            </w:r>
            <w:r w:rsidR="0001248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как правило,    </w:t>
            </w:r>
            <w:r w:rsidR="002D099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 менее чем 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50% по сложным делам, к которым относятся все дела, о</w:t>
            </w:r>
            <w:r w:rsidR="00514FD4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тнесенные к подсудности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="00514FD4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бластного суда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дела, рассматриваемые в закрытыхили выездных судебныхзаседаниях, в отношении несовершеннолетних,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уществлять свое право на защит, а так же </w:t>
            </w:r>
            <w:r w:rsidRPr="002357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 выезде адвоката в другой населённый пункт.</w:t>
            </w:r>
          </w:p>
          <w:p w:rsidR="00D5071B" w:rsidRPr="00F82886" w:rsidRDefault="00622B98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 4</w:t>
            </w:r>
            <w:r w:rsidR="00D5071B"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 Оказание юридической помощи по гражданским делам.</w:t>
            </w:r>
          </w:p>
          <w:tbl>
            <w:tblPr>
              <w:tblW w:w="9228" w:type="dxa"/>
              <w:tblLook w:val="04A0"/>
            </w:tblPr>
            <w:tblGrid>
              <w:gridCol w:w="108"/>
              <w:gridCol w:w="525"/>
              <w:gridCol w:w="361"/>
              <w:gridCol w:w="4031"/>
              <w:gridCol w:w="10"/>
              <w:gridCol w:w="1808"/>
              <w:gridCol w:w="147"/>
              <w:gridCol w:w="2130"/>
              <w:gridCol w:w="108"/>
            </w:tblGrid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vMerge w:val="restart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п.п.</w:t>
                  </w:r>
                </w:p>
              </w:tc>
              <w:tc>
                <w:tcPr>
                  <w:tcW w:w="4041" w:type="dxa"/>
                  <w:gridSpan w:val="2"/>
                  <w:vMerge w:val="restart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вид юридической помощи</w:t>
                  </w:r>
                </w:p>
              </w:tc>
              <w:tc>
                <w:tcPr>
                  <w:tcW w:w="4193" w:type="dxa"/>
                  <w:gridSpan w:val="4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размер вознаграждения (руб.)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0" w:type="auto"/>
                  <w:gridSpan w:val="2"/>
                  <w:vMerge/>
                  <w:hideMark/>
                </w:tcPr>
                <w:p w:rsidR="00D5071B" w:rsidRPr="00F82886" w:rsidRDefault="00D507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D5071B" w:rsidRPr="00F82886" w:rsidRDefault="00D507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</w:t>
                  </w:r>
                  <w:r w:rsidR="00622B98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едставление интересов граждан 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представлени</w:t>
                  </w:r>
                  <w:r w:rsidR="00622B98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е интересов </w:t>
                  </w: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юридических лиц </w:t>
                  </w:r>
                  <w:r w:rsidR="00622B98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 индивидуальных предпринимателей 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представительство во внесудебном разрешении спора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1000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(за день участия)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277311" w:rsidP="00277311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претензии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622B9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A81F6A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A81F6A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.3.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искового заявления (заявления, жалобы) и отзыва (возражений) на исковое заявление (заявление, жалобу)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A81F6A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A81F6A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56DB" w:rsidRPr="00F82886" w:rsidTr="000F6828">
              <w:trPr>
                <w:gridAfter w:val="1"/>
                <w:wAfter w:w="108" w:type="dxa"/>
              </w:trPr>
              <w:tc>
                <w:tcPr>
                  <w:tcW w:w="633" w:type="dxa"/>
                  <w:gridSpan w:val="2"/>
                  <w:hideMark/>
                </w:tcPr>
                <w:p w:rsidR="000256DB" w:rsidRPr="00F82886" w:rsidRDefault="000256DB" w:rsidP="00E40B1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  <w:tc>
                <w:tcPr>
                  <w:tcW w:w="4392" w:type="dxa"/>
                  <w:gridSpan w:val="2"/>
                  <w:hideMark/>
                </w:tcPr>
                <w:p w:rsidR="000256DB" w:rsidRPr="00F82886" w:rsidRDefault="000256DB" w:rsidP="00E40B1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ознакомление с материалами дела</w:t>
                  </w:r>
                </w:p>
              </w:tc>
              <w:tc>
                <w:tcPr>
                  <w:tcW w:w="1965" w:type="dxa"/>
                  <w:gridSpan w:val="3"/>
                  <w:hideMark/>
                </w:tcPr>
                <w:p w:rsidR="000256DB" w:rsidRPr="00F82886" w:rsidRDefault="000256DB" w:rsidP="00E40B1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1500  (за каждый том дела)</w:t>
                  </w:r>
                </w:p>
              </w:tc>
              <w:tc>
                <w:tcPr>
                  <w:tcW w:w="2130" w:type="dxa"/>
                  <w:hideMark/>
                </w:tcPr>
                <w:p w:rsidR="000256DB" w:rsidRPr="00F82886" w:rsidRDefault="000256DB" w:rsidP="00E40B1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3000   (за каждый том дела)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0256DB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4.5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A81F6A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представительство в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суде первой инстанции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A81F6A" w:rsidP="00B70CC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3000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A81F6A" w:rsidP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6000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0256DB" w:rsidP="004A36A3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4.6.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34" w:type="dxa"/>
                  <w:gridSpan w:val="6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апелляционной/кассационной жалобы на решение суда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3000                  6000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4.7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34" w:type="dxa"/>
                  <w:gridSpan w:val="6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представительство интересов доверителя в суде апелляционной/кассационной инстанций 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4.7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если адвокат представлял интересы доверителя в суде первой инстанции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4000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8000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4.7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5000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10000 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4.8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надзорной жалобы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4.9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представительство интересов доверителя в суде надзорной инстанции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6000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0256D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12000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  <w:tr w:rsidR="00D5071B" w:rsidRPr="00F82886" w:rsidTr="000F6828">
              <w:trPr>
                <w:gridBefore w:val="1"/>
                <w:wBefore w:w="108" w:type="dxa"/>
              </w:trPr>
              <w:tc>
                <w:tcPr>
                  <w:tcW w:w="886" w:type="dxa"/>
                  <w:gridSpan w:val="2"/>
                  <w:hideMark/>
                </w:tcPr>
                <w:p w:rsidR="00D5071B" w:rsidRPr="00F82886" w:rsidRDefault="0023577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4.10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41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представительство интересов доверителя в исполнительном производстве</w:t>
                  </w:r>
                </w:p>
              </w:tc>
              <w:tc>
                <w:tcPr>
                  <w:tcW w:w="1808" w:type="dxa"/>
                  <w:hideMark/>
                </w:tcPr>
                <w:p w:rsidR="00D5071B" w:rsidRPr="00F82886" w:rsidRDefault="00C44BA4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  <w:tc>
                <w:tcPr>
                  <w:tcW w:w="2385" w:type="dxa"/>
                  <w:gridSpan w:val="3"/>
                  <w:hideMark/>
                </w:tcPr>
                <w:p w:rsidR="00D5071B" w:rsidRPr="00F82886" w:rsidRDefault="00C44BA4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4000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(за день участия)</w:t>
                  </w:r>
                </w:p>
              </w:tc>
            </w:tr>
          </w:tbl>
          <w:p w:rsidR="00D5071B" w:rsidRPr="00F82886" w:rsidRDefault="00C44BA4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bookmarkStart w:id="3" w:name="_Hlk313729636"/>
            <w:r w:rsidR="002357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4.11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Размер опл</w:t>
            </w: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аты, предусмотренный в разделе 4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может быть увеличен</w:t>
            </w:r>
            <w:r w:rsidR="000415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как правило,     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не менее чем на 50% по сложным делам, к которым относятся все дела, подсудные по пе</w:t>
            </w:r>
            <w:r w:rsidR="00BC51BD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рвой инстанции 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</w:t>
            </w:r>
            <w:r w:rsidR="00BC51BD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ластному суду, </w:t>
            </w: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дела требующие изучения специальных вопросов, </w:t>
            </w:r>
            <w:bookmarkEnd w:id="3"/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также при участии в деле неск</w:t>
            </w:r>
            <w:r w:rsidR="002357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ольких истцов или ответчиков,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при цене иска свыше одного м</w:t>
            </w:r>
            <w:r w:rsidR="002357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иллиона рублей или </w:t>
            </w:r>
            <w:bookmarkStart w:id="4" w:name="_Hlk314640257"/>
            <w:r w:rsidR="002357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 выезде адвоката в другой населённый пункт.</w:t>
            </w:r>
            <w:bookmarkEnd w:id="4"/>
          </w:p>
          <w:p w:rsidR="00D5071B" w:rsidRPr="00F82886" w:rsidRDefault="00D5071B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C44BA4"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  <w:r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 Оказание юридической помощи по административным делам.</w:t>
            </w:r>
          </w:p>
          <w:tbl>
            <w:tblPr>
              <w:tblW w:w="9510" w:type="dxa"/>
              <w:tblLook w:val="04A0"/>
            </w:tblPr>
            <w:tblGrid>
              <w:gridCol w:w="768"/>
              <w:gridCol w:w="4606"/>
              <w:gridCol w:w="1879"/>
              <w:gridCol w:w="2257"/>
            </w:tblGrid>
            <w:tr w:rsidR="00D5071B" w:rsidRPr="00F82886" w:rsidTr="000F6828">
              <w:trPr>
                <w:trHeight w:val="572"/>
              </w:trPr>
              <w:tc>
                <w:tcPr>
                  <w:tcW w:w="768" w:type="dxa"/>
                  <w:vMerge w:val="restart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п.п.</w:t>
                  </w:r>
                </w:p>
              </w:tc>
              <w:tc>
                <w:tcPr>
                  <w:tcW w:w="4606" w:type="dxa"/>
                  <w:vMerge w:val="restart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вид юридической помощи</w:t>
                  </w:r>
                </w:p>
              </w:tc>
              <w:tc>
                <w:tcPr>
                  <w:tcW w:w="4136" w:type="dxa"/>
                  <w:gridSpan w:val="2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размер вознаграждения (руб.)</w:t>
                  </w:r>
                </w:p>
              </w:tc>
            </w:tr>
            <w:tr w:rsidR="00D5071B" w:rsidRPr="00F82886" w:rsidTr="000F6828">
              <w:tc>
                <w:tcPr>
                  <w:tcW w:w="0" w:type="auto"/>
                  <w:vMerge/>
                  <w:hideMark/>
                </w:tcPr>
                <w:p w:rsidR="00D5071B" w:rsidRPr="00F82886" w:rsidRDefault="00D507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D5071B" w:rsidRPr="00F82886" w:rsidRDefault="00D5071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9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представление интересов граждан </w:t>
                  </w:r>
                </w:p>
              </w:tc>
              <w:tc>
                <w:tcPr>
                  <w:tcW w:w="2257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представление интересов юридических лиц</w:t>
                  </w:r>
                  <w:r w:rsidR="00C44BA4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индивидуальных предпринимателей</w:t>
                  </w:r>
                </w:p>
              </w:tc>
            </w:tr>
            <w:tr w:rsidR="00925F18" w:rsidRPr="00F82886" w:rsidTr="000F6828">
              <w:tc>
                <w:tcPr>
                  <w:tcW w:w="768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4606" w:type="dxa"/>
                  <w:hideMark/>
                </w:tcPr>
                <w:p w:rsidR="00925F18" w:rsidRPr="00F82886" w:rsidRDefault="00925F18" w:rsidP="00E40B1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ознакомление с материалами дела</w:t>
                  </w:r>
                </w:p>
              </w:tc>
              <w:tc>
                <w:tcPr>
                  <w:tcW w:w="1879" w:type="dxa"/>
                  <w:hideMark/>
                </w:tcPr>
                <w:p w:rsidR="00925F18" w:rsidRPr="00F82886" w:rsidRDefault="00925F18" w:rsidP="00E40B1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1500  (за каждый том дела)</w:t>
                  </w:r>
                </w:p>
              </w:tc>
              <w:tc>
                <w:tcPr>
                  <w:tcW w:w="2257" w:type="dxa"/>
                  <w:hideMark/>
                </w:tcPr>
                <w:p w:rsidR="00925F18" w:rsidRPr="00F82886" w:rsidRDefault="00925F18" w:rsidP="00E40B1D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3000 (за каждый том дела)</w:t>
                  </w:r>
                </w:p>
              </w:tc>
            </w:tr>
            <w:tr w:rsidR="00925F18" w:rsidRPr="00F82886" w:rsidTr="000F6828">
              <w:tc>
                <w:tcPr>
                  <w:tcW w:w="768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6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9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7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5F18" w:rsidRPr="00F82886" w:rsidTr="000F6828">
              <w:tc>
                <w:tcPr>
                  <w:tcW w:w="768" w:type="dxa"/>
                  <w:hideMark/>
                </w:tcPr>
                <w:p w:rsidR="00925F18" w:rsidRPr="00F82886" w:rsidRDefault="00925F18" w:rsidP="004A36A3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4606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представительство интересов доверителя при рассмотрении дела о привлечении к административной ответственности</w:t>
                  </w:r>
                </w:p>
              </w:tc>
              <w:tc>
                <w:tcPr>
                  <w:tcW w:w="1879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3000 (за день участия)</w:t>
                  </w:r>
                </w:p>
              </w:tc>
              <w:tc>
                <w:tcPr>
                  <w:tcW w:w="2257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6000 (за день участия)</w:t>
                  </w:r>
                </w:p>
              </w:tc>
            </w:tr>
            <w:tr w:rsidR="00925F18" w:rsidRPr="00F82886" w:rsidTr="000F6828">
              <w:tc>
                <w:tcPr>
                  <w:tcW w:w="768" w:type="dxa"/>
                  <w:hideMark/>
                </w:tcPr>
                <w:p w:rsidR="00925F18" w:rsidRPr="00F82886" w:rsidRDefault="00925F18" w:rsidP="004A36A3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  <w:tc>
                <w:tcPr>
                  <w:tcW w:w="8742" w:type="dxa"/>
                  <w:gridSpan w:val="3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жалобы на постановление о         2000                         4000</w:t>
                  </w:r>
                </w:p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привлечении (отказе в привлечении)</w:t>
                  </w:r>
                </w:p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 административной ответственности</w:t>
                  </w:r>
                </w:p>
              </w:tc>
            </w:tr>
            <w:tr w:rsidR="00925F18" w:rsidRPr="00F82886" w:rsidTr="000F6828">
              <w:tc>
                <w:tcPr>
                  <w:tcW w:w="768" w:type="dxa"/>
                  <w:hideMark/>
                </w:tcPr>
                <w:p w:rsidR="00925F18" w:rsidRPr="00F82886" w:rsidRDefault="00925F18" w:rsidP="004A36A3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5.4.</w:t>
                  </w:r>
                </w:p>
              </w:tc>
              <w:tc>
                <w:tcPr>
                  <w:tcW w:w="4606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представительство интересов доверителя в административном судопроизводстве</w:t>
                  </w:r>
                </w:p>
              </w:tc>
              <w:tc>
                <w:tcPr>
                  <w:tcW w:w="1879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3000 (за день участия)</w:t>
                  </w:r>
                </w:p>
              </w:tc>
              <w:tc>
                <w:tcPr>
                  <w:tcW w:w="2257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6000  (за день участия)</w:t>
                  </w:r>
                </w:p>
              </w:tc>
            </w:tr>
            <w:tr w:rsidR="00925F18" w:rsidRPr="00F82886" w:rsidTr="000F6828">
              <w:trPr>
                <w:trHeight w:val="1875"/>
              </w:trPr>
              <w:tc>
                <w:tcPr>
                  <w:tcW w:w="768" w:type="dxa"/>
                  <w:hideMark/>
                </w:tcPr>
                <w:p w:rsidR="00925F18" w:rsidRPr="00F82886" w:rsidRDefault="00925F18" w:rsidP="00992CCA">
                  <w:pPr>
                    <w:spacing w:before="150" w:after="12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5.5.</w:t>
                  </w:r>
                </w:p>
              </w:tc>
              <w:tc>
                <w:tcPr>
                  <w:tcW w:w="4606" w:type="dxa"/>
                  <w:hideMark/>
                </w:tcPr>
                <w:p w:rsidR="00925F18" w:rsidRPr="00F82886" w:rsidRDefault="00925F18" w:rsidP="00992CCA">
                  <w:pPr>
                    <w:spacing w:before="150" w:after="12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представительство интересов доверителя при рассмотрении последующих жалоб на постановление о привлечении (отказе в привлечении) к административной ответственности (в том числе в порядке надзора)</w:t>
                  </w:r>
                </w:p>
              </w:tc>
              <w:tc>
                <w:tcPr>
                  <w:tcW w:w="1879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4000 (за день участия)</w:t>
                  </w:r>
                </w:p>
              </w:tc>
              <w:tc>
                <w:tcPr>
                  <w:tcW w:w="2257" w:type="dxa"/>
                  <w:hideMark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8000 (за день участия)</w:t>
                  </w:r>
                </w:p>
              </w:tc>
            </w:tr>
            <w:tr w:rsidR="00925F18" w:rsidRPr="00F82886" w:rsidTr="000F6828">
              <w:tc>
                <w:tcPr>
                  <w:tcW w:w="768" w:type="dxa"/>
                </w:tcPr>
                <w:p w:rsidR="00925F18" w:rsidRPr="00F82886" w:rsidRDefault="00235779" w:rsidP="004A36A3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5.6</w:t>
                  </w:r>
                  <w:r w:rsidR="00E67279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06" w:type="dxa"/>
                </w:tcPr>
                <w:p w:rsidR="00925F18" w:rsidRPr="00F82886" w:rsidRDefault="00E67279" w:rsidP="00E6727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Размер оплаты, предусмотренный в разделе 5, может быть увеличен не менее </w:t>
                  </w: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чем на 50% по сложным делам, к которым относятся  дела, требующие изучения специальных вопросов.</w:t>
                  </w:r>
                </w:p>
              </w:tc>
              <w:tc>
                <w:tcPr>
                  <w:tcW w:w="1879" w:type="dxa"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7" w:type="dxa"/>
                </w:tcPr>
                <w:p w:rsidR="00925F18" w:rsidRPr="00F82886" w:rsidRDefault="00925F18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071B" w:rsidRPr="00F82886" w:rsidRDefault="00D5071B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D5071B" w:rsidRPr="00F82886" w:rsidRDefault="00E67279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 w:rsidR="00D5071B"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 Оказание юридической помощи субъектам предпринимательской деятельности.</w:t>
            </w:r>
          </w:p>
          <w:tbl>
            <w:tblPr>
              <w:tblW w:w="7065" w:type="dxa"/>
              <w:tblLook w:val="04A0"/>
            </w:tblPr>
            <w:tblGrid>
              <w:gridCol w:w="576"/>
              <w:gridCol w:w="4580"/>
              <w:gridCol w:w="1909"/>
            </w:tblGrid>
            <w:tr w:rsidR="00D5071B" w:rsidRPr="00F82886" w:rsidTr="000F6828">
              <w:tc>
                <w:tcPr>
                  <w:tcW w:w="576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п.п.</w:t>
                  </w:r>
                </w:p>
              </w:tc>
              <w:tc>
                <w:tcPr>
                  <w:tcW w:w="4580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вид юридической помощи</w:t>
                  </w:r>
                </w:p>
              </w:tc>
              <w:tc>
                <w:tcPr>
                  <w:tcW w:w="1909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размер вознаграждения (руб.)</w:t>
                  </w:r>
                </w:p>
              </w:tc>
            </w:tr>
            <w:tr w:rsidR="00D5071B" w:rsidRPr="00F82886" w:rsidTr="000F6828">
              <w:tc>
                <w:tcPr>
                  <w:tcW w:w="576" w:type="dxa"/>
                  <w:hideMark/>
                </w:tcPr>
                <w:p w:rsidR="00D5071B" w:rsidRPr="00F82886" w:rsidRDefault="0038352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4580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разработка учредительных документов юридического лица</w:t>
                  </w:r>
                </w:p>
              </w:tc>
              <w:tc>
                <w:tcPr>
                  <w:tcW w:w="1909" w:type="dxa"/>
                  <w:hideMark/>
                </w:tcPr>
                <w:p w:rsidR="00D5071B" w:rsidRPr="00F82886" w:rsidRDefault="0038352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</w:tr>
            <w:tr w:rsidR="00D5071B" w:rsidRPr="00F82886" w:rsidTr="000F6828">
              <w:tc>
                <w:tcPr>
                  <w:tcW w:w="576" w:type="dxa"/>
                  <w:hideMark/>
                </w:tcPr>
                <w:p w:rsidR="00D5071B" w:rsidRPr="00F82886" w:rsidRDefault="0038352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4580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представление интересов при регистрации юридического лица/индивидуального предпринимателя</w:t>
                  </w:r>
                </w:p>
              </w:tc>
              <w:tc>
                <w:tcPr>
                  <w:tcW w:w="1909" w:type="dxa"/>
                  <w:hideMark/>
                </w:tcPr>
                <w:p w:rsidR="00D5071B" w:rsidRPr="00F82886" w:rsidRDefault="0038352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D5071B" w:rsidRPr="00F82886" w:rsidTr="000F6828">
              <w:tc>
                <w:tcPr>
                  <w:tcW w:w="576" w:type="dxa"/>
                  <w:hideMark/>
                </w:tcPr>
                <w:p w:rsidR="00D5071B" w:rsidRPr="00F82886" w:rsidRDefault="0038352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.3.</w:t>
                  </w:r>
                </w:p>
              </w:tc>
              <w:tc>
                <w:tcPr>
                  <w:tcW w:w="4580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правовое сопровождение и юридическая помощь при совершении сделок</w:t>
                  </w:r>
                </w:p>
              </w:tc>
              <w:tc>
                <w:tcPr>
                  <w:tcW w:w="1909" w:type="dxa"/>
                  <w:hideMark/>
                </w:tcPr>
                <w:p w:rsidR="00D5071B" w:rsidRPr="00F82886" w:rsidRDefault="00235779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="00383520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D5071B" w:rsidRPr="00F82886" w:rsidTr="000F6828">
              <w:tc>
                <w:tcPr>
                  <w:tcW w:w="576" w:type="dxa"/>
                  <w:hideMark/>
                </w:tcPr>
                <w:p w:rsidR="00D5071B" w:rsidRPr="00F82886" w:rsidRDefault="0038352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.4.</w:t>
                  </w:r>
                </w:p>
              </w:tc>
              <w:tc>
                <w:tcPr>
                  <w:tcW w:w="4580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прав</w:t>
                  </w:r>
                  <w:r w:rsidR="00235779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овое обслуживание </w:t>
                  </w: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договору</w:t>
                  </w:r>
                </w:p>
              </w:tc>
              <w:tc>
                <w:tcPr>
                  <w:tcW w:w="1909" w:type="dxa"/>
                  <w:hideMark/>
                </w:tcPr>
                <w:p w:rsidR="00D5071B" w:rsidRPr="00F82886" w:rsidRDefault="00E24D54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  <w:r w:rsidR="00383520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(в месяц)</w:t>
                  </w:r>
                </w:p>
              </w:tc>
            </w:tr>
          </w:tbl>
          <w:p w:rsidR="00D5071B" w:rsidRPr="00F82886" w:rsidRDefault="00D5071B" w:rsidP="00E24D54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E24D5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 7</w:t>
            </w:r>
            <w:r w:rsidRPr="00F8288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 Дополнительно</w:t>
            </w:r>
            <w:r w:rsidR="00E24D5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к вознаграждению за оказанную юридическую помощь.</w:t>
            </w:r>
          </w:p>
          <w:tbl>
            <w:tblPr>
              <w:tblW w:w="8010" w:type="dxa"/>
              <w:tblLook w:val="04A0"/>
            </w:tblPr>
            <w:tblGrid>
              <w:gridCol w:w="604"/>
              <w:gridCol w:w="4827"/>
              <w:gridCol w:w="2579"/>
            </w:tblGrid>
            <w:tr w:rsidR="00D5071B" w:rsidRPr="00F82886" w:rsidTr="000F6828">
              <w:tc>
                <w:tcPr>
                  <w:tcW w:w="604" w:type="dxa"/>
                  <w:hideMark/>
                </w:tcPr>
                <w:p w:rsidR="00D5071B" w:rsidRPr="00F82886" w:rsidRDefault="00E24D54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4827" w:type="dxa"/>
                  <w:hideMark/>
                </w:tcPr>
                <w:p w:rsidR="00D5071B" w:rsidRPr="00F82886" w:rsidRDefault="00D5071B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выезд адвоката в место нахождения доверителя </w:t>
                  </w:r>
                  <w:r w:rsidR="00383520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 том же населённом пункте</w:t>
                  </w:r>
                </w:p>
              </w:tc>
              <w:tc>
                <w:tcPr>
                  <w:tcW w:w="2579" w:type="dxa"/>
                  <w:hideMark/>
                </w:tcPr>
                <w:p w:rsidR="00E24D54" w:rsidRDefault="00383520" w:rsidP="0038352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1000 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5B470A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за выезд</w:t>
                  </w:r>
                  <w:r w:rsidR="00D5071B"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24D54" w:rsidRPr="00F82886" w:rsidRDefault="00E24D54" w:rsidP="0038352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4D54" w:rsidRPr="00F82886" w:rsidTr="000F6828">
              <w:tc>
                <w:tcPr>
                  <w:tcW w:w="604" w:type="dxa"/>
                  <w:hideMark/>
                </w:tcPr>
                <w:p w:rsidR="00E24D54" w:rsidRPr="00F82886" w:rsidRDefault="00E24D54" w:rsidP="003161E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7.4.</w:t>
                  </w:r>
                </w:p>
              </w:tc>
              <w:tc>
                <w:tcPr>
                  <w:tcW w:w="4827" w:type="dxa"/>
                  <w:hideMark/>
                </w:tcPr>
                <w:p w:rsidR="005B470A" w:rsidRPr="00F82886" w:rsidRDefault="00E24D54" w:rsidP="003161E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представление интересов доверителя в органах государственной власти, местного самоуправления, иных организациях различных форм собственности</w:t>
                  </w:r>
                </w:p>
              </w:tc>
              <w:tc>
                <w:tcPr>
                  <w:tcW w:w="2579" w:type="dxa"/>
                  <w:hideMark/>
                </w:tcPr>
                <w:p w:rsidR="00E24D54" w:rsidRPr="00F82886" w:rsidRDefault="00E24D54" w:rsidP="003161E0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2000 </w:t>
                  </w:r>
                  <w:r w:rsidR="005B470A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(за выезд</w:t>
                  </w:r>
                  <w:r w:rsidRPr="00F8288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5B470A" w:rsidRDefault="005B470A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8.При заключении соглашения с почасовой  оплатой труда  -  2000 (за час)</w:t>
            </w:r>
          </w:p>
          <w:p w:rsidR="00BC51BD" w:rsidRPr="00F82886" w:rsidRDefault="00D5071B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9. С учетом </w:t>
            </w:r>
            <w:r w:rsidR="00383520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конкретных обстоятельств, в том числе связанных с</w:t>
            </w:r>
            <w:r w:rsidR="00C03DAC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материальным положением доверителя, адвокат вправе снизить </w:t>
            </w: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размер</w:t>
            </w:r>
            <w:r w:rsidR="00C03DAC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гонорара указанный в рекомендациях</w:t>
            </w:r>
            <w:r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D5071B" w:rsidRPr="00F82886" w:rsidRDefault="00991C1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Под днем занятости адвоката в настоящем Решении понимается время в течение одних календарных суток, ко</w:t>
            </w:r>
            <w:r w:rsidR="00C04680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гда адвокат выполняет 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поручение доверителя, независимо от фактической длительности его работы.</w:t>
            </w:r>
          </w:p>
          <w:p w:rsidR="00D5071B" w:rsidRPr="00F82886" w:rsidRDefault="00991C1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При оказании адвокатом юридической помощи</w:t>
            </w:r>
            <w:r w:rsidR="00C04680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нерабочее время,</w:t>
            </w:r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выходные и праздничные дни, оплата труда производится не менее чем в двойном размере. </w:t>
            </w:r>
          </w:p>
          <w:p w:rsidR="00D5071B" w:rsidRPr="00F82886" w:rsidRDefault="00991C1E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  <w:bookmarkStart w:id="5" w:name="_GoBack"/>
            <w:bookmarkEnd w:id="5"/>
            <w:r w:rsidR="00D5071B" w:rsidRPr="00F8288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      </w:r>
          </w:p>
          <w:p w:rsidR="00D5071B" w:rsidRPr="00F82886" w:rsidRDefault="00D5071B">
            <w:pPr>
              <w:spacing w:before="150"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5071B" w:rsidRPr="00B70CC0" w:rsidRDefault="00D5071B" w:rsidP="00D507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/>
          <w:sz w:val="17"/>
          <w:szCs w:val="17"/>
          <w:lang w:eastAsia="ru-RU"/>
        </w:rPr>
      </w:pPr>
      <w:r w:rsidRPr="00B70CC0">
        <w:rPr>
          <w:rFonts w:ascii="Times New Roman" w:eastAsia="Times New Roman" w:hAnsi="Times New Roman"/>
          <w:color w:val="404040"/>
          <w:sz w:val="17"/>
          <w:szCs w:val="17"/>
          <w:lang w:eastAsia="ru-RU"/>
        </w:rPr>
        <w:lastRenderedPageBreak/>
        <w:t xml:space="preserve">  </w:t>
      </w:r>
    </w:p>
    <w:p w:rsidR="00BE5436" w:rsidRPr="00B70CC0" w:rsidRDefault="00BE5436">
      <w:pPr>
        <w:rPr>
          <w:rFonts w:ascii="Times New Roman" w:hAnsi="Times New Roman"/>
        </w:rPr>
      </w:pPr>
    </w:p>
    <w:sectPr w:rsidR="00BE5436" w:rsidRPr="00B70CC0" w:rsidSect="00992CCA">
      <w:headerReference w:type="even" r:id="rId7"/>
      <w:headerReference w:type="default" r:id="rId8"/>
      <w:headerReference w:type="first" r:id="rId9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FE" w:rsidRDefault="00367AFE" w:rsidP="007C5245">
      <w:pPr>
        <w:spacing w:after="0" w:line="240" w:lineRule="auto"/>
      </w:pPr>
      <w:r>
        <w:separator/>
      </w:r>
    </w:p>
  </w:endnote>
  <w:endnote w:type="continuationSeparator" w:id="1">
    <w:p w:rsidR="00367AFE" w:rsidRDefault="00367AFE" w:rsidP="007C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FE" w:rsidRDefault="00367AFE" w:rsidP="007C5245">
      <w:pPr>
        <w:spacing w:after="0" w:line="240" w:lineRule="auto"/>
      </w:pPr>
      <w:r>
        <w:separator/>
      </w:r>
    </w:p>
  </w:footnote>
  <w:footnote w:type="continuationSeparator" w:id="1">
    <w:p w:rsidR="00367AFE" w:rsidRDefault="00367AFE" w:rsidP="007C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45" w:rsidRDefault="007C52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45" w:rsidRDefault="007C52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45" w:rsidRDefault="007C52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5222A"/>
    <w:rsid w:val="00012488"/>
    <w:rsid w:val="000256DB"/>
    <w:rsid w:val="00032A0A"/>
    <w:rsid w:val="00041567"/>
    <w:rsid w:val="0009743B"/>
    <w:rsid w:val="000F6828"/>
    <w:rsid w:val="00167A34"/>
    <w:rsid w:val="001D28AE"/>
    <w:rsid w:val="00235779"/>
    <w:rsid w:val="00277311"/>
    <w:rsid w:val="00280EE9"/>
    <w:rsid w:val="002B43EF"/>
    <w:rsid w:val="002D0992"/>
    <w:rsid w:val="00310B2D"/>
    <w:rsid w:val="00333FAD"/>
    <w:rsid w:val="003432D9"/>
    <w:rsid w:val="00362BC6"/>
    <w:rsid w:val="00367AFE"/>
    <w:rsid w:val="00383520"/>
    <w:rsid w:val="003B392D"/>
    <w:rsid w:val="004A36A3"/>
    <w:rsid w:val="004F2C94"/>
    <w:rsid w:val="004F7E42"/>
    <w:rsid w:val="00514FD4"/>
    <w:rsid w:val="005B3F02"/>
    <w:rsid w:val="005B470A"/>
    <w:rsid w:val="00617748"/>
    <w:rsid w:val="00622B98"/>
    <w:rsid w:val="00651596"/>
    <w:rsid w:val="006913E0"/>
    <w:rsid w:val="006D605F"/>
    <w:rsid w:val="006F0E71"/>
    <w:rsid w:val="00740139"/>
    <w:rsid w:val="0076012E"/>
    <w:rsid w:val="007712F3"/>
    <w:rsid w:val="007A4EFA"/>
    <w:rsid w:val="007C5245"/>
    <w:rsid w:val="007D1252"/>
    <w:rsid w:val="008B76C2"/>
    <w:rsid w:val="00905584"/>
    <w:rsid w:val="00925F18"/>
    <w:rsid w:val="009508C9"/>
    <w:rsid w:val="00991C1E"/>
    <w:rsid w:val="00992CCA"/>
    <w:rsid w:val="009A720D"/>
    <w:rsid w:val="009A750F"/>
    <w:rsid w:val="009E62F8"/>
    <w:rsid w:val="00A81F6A"/>
    <w:rsid w:val="00A84668"/>
    <w:rsid w:val="00AE10D9"/>
    <w:rsid w:val="00B0059E"/>
    <w:rsid w:val="00B238DE"/>
    <w:rsid w:val="00B5222A"/>
    <w:rsid w:val="00B60CAE"/>
    <w:rsid w:val="00B70CC0"/>
    <w:rsid w:val="00BC35F9"/>
    <w:rsid w:val="00BC51BD"/>
    <w:rsid w:val="00BE0E56"/>
    <w:rsid w:val="00BE5436"/>
    <w:rsid w:val="00C03DAC"/>
    <w:rsid w:val="00C04680"/>
    <w:rsid w:val="00C44BA4"/>
    <w:rsid w:val="00CA0994"/>
    <w:rsid w:val="00CC1ED0"/>
    <w:rsid w:val="00CD1ED2"/>
    <w:rsid w:val="00CF69CC"/>
    <w:rsid w:val="00D5071B"/>
    <w:rsid w:val="00E0758F"/>
    <w:rsid w:val="00E24D54"/>
    <w:rsid w:val="00E67279"/>
    <w:rsid w:val="00E9074B"/>
    <w:rsid w:val="00EC380D"/>
    <w:rsid w:val="00F82886"/>
    <w:rsid w:val="00FC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1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2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C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2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CE02-4A19-4D9A-862F-76E52402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Denis</cp:lastModifiedBy>
  <cp:revision>29</cp:revision>
  <cp:lastPrinted>2012-01-18T07:22:00Z</cp:lastPrinted>
  <dcterms:created xsi:type="dcterms:W3CDTF">2011-12-05T06:51:00Z</dcterms:created>
  <dcterms:modified xsi:type="dcterms:W3CDTF">2012-01-20T10:23:00Z</dcterms:modified>
</cp:coreProperties>
</file>